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51927" w14:textId="77777777" w:rsidR="00857BA7" w:rsidRPr="008C02EA" w:rsidRDefault="00857BA7">
      <w:pPr>
        <w:rPr>
          <w:rFonts w:ascii="Times New Roman" w:hAnsi="Times New Roman" w:cs="Times New Roman"/>
          <w:lang w:val="en-US"/>
        </w:rPr>
      </w:pPr>
    </w:p>
    <w:p w14:paraId="4A72C668" w14:textId="678AB024" w:rsidR="000D4DF9" w:rsidRPr="003F3097" w:rsidRDefault="003F3097">
      <w:pPr>
        <w:rPr>
          <w:rFonts w:ascii="Times New Roman" w:hAnsi="Times New Roman" w:cs="Times New Roman"/>
          <w:bCs/>
          <w:sz w:val="14"/>
          <w:szCs w:val="14"/>
        </w:rPr>
      </w:pPr>
      <w:r>
        <w:rPr>
          <w:rFonts w:ascii="Times New Roman" w:hAnsi="Times New Roman" w:cs="Times New Roman"/>
          <w:bCs/>
          <w:noProof/>
          <w:sz w:val="14"/>
          <w:szCs w:val="14"/>
        </w:rPr>
        <w:drawing>
          <wp:inline distT="0" distB="0" distL="0" distR="0" wp14:anchorId="5D302612" wp14:editId="2936C050">
            <wp:extent cx="5440680" cy="3782971"/>
            <wp:effectExtent l="0" t="0" r="7620" b="8255"/>
            <wp:docPr id="1214625486" name="Image 2" descr="Une image contenant ciel, plein air, bâtiment, noir et blanc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625486" name="Image 2" descr="Une image contenant ciel, plein air, bâtiment, noir et blanc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1650" cy="3811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14"/>
          <w:szCs w:val="14"/>
        </w:rPr>
        <w:t xml:space="preserve">   Maquette Campus Erasme.</w:t>
      </w:r>
    </w:p>
    <w:p w14:paraId="2FC354B5" w14:textId="77777777" w:rsidR="00A077E9" w:rsidRDefault="00A077E9" w:rsidP="00857BA7">
      <w:pPr>
        <w:rPr>
          <w:rFonts w:ascii="Times New Roman" w:hAnsi="Times New Roman" w:cs="Times New Roman"/>
          <w:b/>
        </w:rPr>
      </w:pPr>
    </w:p>
    <w:p w14:paraId="30326A6F" w14:textId="12BB1FE5" w:rsidR="00857BA7" w:rsidRPr="008C02EA" w:rsidRDefault="00EC1879" w:rsidP="00857BA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ENONCE</w:t>
      </w:r>
      <w:r w:rsidR="00EA3F7D">
        <w:rPr>
          <w:rFonts w:ascii="Times New Roman" w:hAnsi="Times New Roman" w:cs="Times New Roman"/>
          <w:b/>
        </w:rPr>
        <w:t xml:space="preserve"> – </w:t>
      </w:r>
      <w:r w:rsidR="00EA3F7D" w:rsidRPr="00EA3F7D">
        <w:rPr>
          <w:rFonts w:ascii="Times New Roman" w:hAnsi="Times New Roman" w:cs="Times New Roman"/>
          <w:b/>
          <w:i/>
          <w:iCs/>
        </w:rPr>
        <w:t xml:space="preserve">Il était une fois </w:t>
      </w:r>
      <w:r w:rsidR="00EA3F7D">
        <w:rPr>
          <w:rFonts w:ascii="Times New Roman" w:hAnsi="Times New Roman" w:cs="Times New Roman"/>
          <w:b/>
          <w:i/>
          <w:iCs/>
        </w:rPr>
        <w:t xml:space="preserve">… </w:t>
      </w:r>
      <w:r w:rsidR="00AC1E17">
        <w:rPr>
          <w:rFonts w:ascii="Times New Roman" w:hAnsi="Times New Roman" w:cs="Times New Roman"/>
          <w:b/>
          <w:i/>
          <w:iCs/>
        </w:rPr>
        <w:t>Le Campus médical ERASME</w:t>
      </w:r>
    </w:p>
    <w:p w14:paraId="2530B596" w14:textId="4E295D52" w:rsidR="00223359" w:rsidRDefault="000D349B" w:rsidP="00F77E96">
      <w:pPr>
        <w:rPr>
          <w:rFonts w:ascii="Times New Roman" w:hAnsi="Times New Roman" w:cs="Times New Roman"/>
        </w:rPr>
      </w:pPr>
      <w:r w:rsidRPr="008C02EA">
        <w:rPr>
          <w:rFonts w:ascii="Times New Roman" w:hAnsi="Times New Roman" w:cs="Times New Roman"/>
        </w:rPr>
        <w:t xml:space="preserve">Partant du constat que le patrimoine bâti de l’ULB est trop peu connu </w:t>
      </w:r>
      <w:r w:rsidR="00F77E96" w:rsidRPr="008C02EA">
        <w:rPr>
          <w:rFonts w:ascii="Times New Roman" w:hAnsi="Times New Roman" w:cs="Times New Roman"/>
        </w:rPr>
        <w:t xml:space="preserve">et apprécié </w:t>
      </w:r>
      <w:r w:rsidRPr="008C02EA">
        <w:rPr>
          <w:rFonts w:ascii="Times New Roman" w:hAnsi="Times New Roman" w:cs="Times New Roman"/>
        </w:rPr>
        <w:t>sous ses aspect</w:t>
      </w:r>
      <w:r w:rsidR="001679B0">
        <w:rPr>
          <w:rFonts w:ascii="Times New Roman" w:hAnsi="Times New Roman" w:cs="Times New Roman"/>
        </w:rPr>
        <w:t>s</w:t>
      </w:r>
      <w:r w:rsidRPr="008C02EA">
        <w:rPr>
          <w:rFonts w:ascii="Times New Roman" w:hAnsi="Times New Roman" w:cs="Times New Roman"/>
        </w:rPr>
        <w:t xml:space="preserve"> architecturaux, </w:t>
      </w:r>
      <w:r w:rsidR="000F63D7">
        <w:rPr>
          <w:rFonts w:ascii="Times New Roman" w:hAnsi="Times New Roman" w:cs="Times New Roman"/>
        </w:rPr>
        <w:t xml:space="preserve">nous menons depuis </w:t>
      </w:r>
      <w:r w:rsidR="00AC1E17">
        <w:rPr>
          <w:rFonts w:ascii="Times New Roman" w:hAnsi="Times New Roman" w:cs="Times New Roman"/>
        </w:rPr>
        <w:t>plusieurs</w:t>
      </w:r>
      <w:r w:rsidR="000F63D7">
        <w:rPr>
          <w:rFonts w:ascii="Times New Roman" w:hAnsi="Times New Roman" w:cs="Times New Roman"/>
        </w:rPr>
        <w:t xml:space="preserve"> </w:t>
      </w:r>
      <w:r w:rsidR="00223359">
        <w:rPr>
          <w:rFonts w:ascii="Times New Roman" w:hAnsi="Times New Roman" w:cs="Times New Roman"/>
        </w:rPr>
        <w:t>années</w:t>
      </w:r>
      <w:r w:rsidR="000F63D7">
        <w:rPr>
          <w:rFonts w:ascii="Times New Roman" w:hAnsi="Times New Roman" w:cs="Times New Roman"/>
        </w:rPr>
        <w:t xml:space="preserve"> un travail </w:t>
      </w:r>
      <w:r w:rsidRPr="008C02EA">
        <w:rPr>
          <w:rFonts w:ascii="Times New Roman" w:hAnsi="Times New Roman" w:cs="Times New Roman"/>
        </w:rPr>
        <w:t xml:space="preserve">dans les archives pour exhumer l’histoire de sa genèse. </w:t>
      </w:r>
      <w:r w:rsidR="00A278EB">
        <w:rPr>
          <w:rFonts w:ascii="Times New Roman" w:hAnsi="Times New Roman" w:cs="Times New Roman"/>
        </w:rPr>
        <w:t xml:space="preserve">Cette année </w:t>
      </w:r>
      <w:r w:rsidR="00BB4BEC">
        <w:rPr>
          <w:rFonts w:ascii="Times New Roman" w:hAnsi="Times New Roman" w:cs="Times New Roman"/>
        </w:rPr>
        <w:t xml:space="preserve">après avoir </w:t>
      </w:r>
      <w:r w:rsidR="00A278EB">
        <w:rPr>
          <w:rFonts w:ascii="Times New Roman" w:hAnsi="Times New Roman" w:cs="Times New Roman"/>
        </w:rPr>
        <w:t>clôtur</w:t>
      </w:r>
      <w:r w:rsidR="00163529">
        <w:rPr>
          <w:rFonts w:ascii="Times New Roman" w:hAnsi="Times New Roman" w:cs="Times New Roman"/>
        </w:rPr>
        <w:t xml:space="preserve">é </w:t>
      </w:r>
      <w:r w:rsidR="00A278EB">
        <w:rPr>
          <w:rFonts w:ascii="Times New Roman" w:hAnsi="Times New Roman" w:cs="Times New Roman"/>
        </w:rPr>
        <w:t xml:space="preserve">notre étude du </w:t>
      </w:r>
      <w:r w:rsidRPr="008C02EA">
        <w:rPr>
          <w:rFonts w:ascii="Times New Roman" w:hAnsi="Times New Roman" w:cs="Times New Roman"/>
        </w:rPr>
        <w:t xml:space="preserve">campus du </w:t>
      </w:r>
      <w:proofErr w:type="spellStart"/>
      <w:r w:rsidRPr="008C02EA">
        <w:rPr>
          <w:rFonts w:ascii="Times New Roman" w:hAnsi="Times New Roman" w:cs="Times New Roman"/>
        </w:rPr>
        <w:t>Solbosch</w:t>
      </w:r>
      <w:proofErr w:type="spellEnd"/>
      <w:r w:rsidRPr="008C02EA">
        <w:rPr>
          <w:rFonts w:ascii="Times New Roman" w:hAnsi="Times New Roman" w:cs="Times New Roman"/>
        </w:rPr>
        <w:t xml:space="preserve"> </w:t>
      </w:r>
      <w:r w:rsidR="00163529">
        <w:rPr>
          <w:rFonts w:ascii="Times New Roman" w:hAnsi="Times New Roman" w:cs="Times New Roman"/>
        </w:rPr>
        <w:t xml:space="preserve">(qui a abouti à une belle publication) </w:t>
      </w:r>
      <w:r w:rsidR="00AC1E17">
        <w:rPr>
          <w:rFonts w:ascii="Times New Roman" w:hAnsi="Times New Roman" w:cs="Times New Roman"/>
        </w:rPr>
        <w:t>avoir</w:t>
      </w:r>
      <w:r w:rsidR="00BB4BEC">
        <w:rPr>
          <w:rFonts w:ascii="Times New Roman" w:hAnsi="Times New Roman" w:cs="Times New Roman"/>
        </w:rPr>
        <w:t xml:space="preserve"> </w:t>
      </w:r>
      <w:r w:rsidR="00A278EB">
        <w:rPr>
          <w:rFonts w:ascii="Times New Roman" w:hAnsi="Times New Roman" w:cs="Times New Roman"/>
        </w:rPr>
        <w:t>poursuiv</w:t>
      </w:r>
      <w:r w:rsidR="00AC1E17">
        <w:rPr>
          <w:rFonts w:ascii="Times New Roman" w:hAnsi="Times New Roman" w:cs="Times New Roman"/>
        </w:rPr>
        <w:t>i</w:t>
      </w:r>
      <w:r w:rsidR="00A278EB">
        <w:rPr>
          <w:rFonts w:ascii="Times New Roman" w:hAnsi="Times New Roman" w:cs="Times New Roman"/>
        </w:rPr>
        <w:t xml:space="preserve"> l’étude du Campus </w:t>
      </w:r>
      <w:r w:rsidR="00AC1E17">
        <w:rPr>
          <w:rFonts w:ascii="Times New Roman" w:hAnsi="Times New Roman" w:cs="Times New Roman"/>
        </w:rPr>
        <w:t xml:space="preserve">bicommunautaire </w:t>
      </w:r>
      <w:r w:rsidRPr="008C02EA">
        <w:rPr>
          <w:rFonts w:ascii="Times New Roman" w:hAnsi="Times New Roman" w:cs="Times New Roman"/>
        </w:rPr>
        <w:t xml:space="preserve">de </w:t>
      </w:r>
      <w:r w:rsidR="001679B0">
        <w:rPr>
          <w:rFonts w:ascii="Times New Roman" w:hAnsi="Times New Roman" w:cs="Times New Roman"/>
        </w:rPr>
        <w:t>L</w:t>
      </w:r>
      <w:r w:rsidRPr="008C02EA">
        <w:rPr>
          <w:rFonts w:ascii="Times New Roman" w:hAnsi="Times New Roman" w:cs="Times New Roman"/>
        </w:rPr>
        <w:t xml:space="preserve">a </w:t>
      </w:r>
      <w:r w:rsidR="001679B0">
        <w:rPr>
          <w:rFonts w:ascii="Times New Roman" w:hAnsi="Times New Roman" w:cs="Times New Roman"/>
        </w:rPr>
        <w:t>P</w:t>
      </w:r>
      <w:r w:rsidRPr="008C02EA">
        <w:rPr>
          <w:rFonts w:ascii="Times New Roman" w:hAnsi="Times New Roman" w:cs="Times New Roman"/>
        </w:rPr>
        <w:t xml:space="preserve">laine </w:t>
      </w:r>
      <w:r w:rsidR="00BB4BEC">
        <w:rPr>
          <w:rFonts w:ascii="Times New Roman" w:hAnsi="Times New Roman" w:cs="Times New Roman"/>
        </w:rPr>
        <w:t>(</w:t>
      </w:r>
      <w:r w:rsidR="00AC1E17">
        <w:rPr>
          <w:rFonts w:ascii="Times New Roman" w:hAnsi="Times New Roman" w:cs="Times New Roman"/>
        </w:rPr>
        <w:t>ouvrage en cours</w:t>
      </w:r>
      <w:r w:rsidR="00BB4BEC">
        <w:rPr>
          <w:rFonts w:ascii="Times New Roman" w:hAnsi="Times New Roman" w:cs="Times New Roman"/>
        </w:rPr>
        <w:t>)</w:t>
      </w:r>
      <w:r w:rsidR="00163529">
        <w:rPr>
          <w:rFonts w:ascii="Times New Roman" w:hAnsi="Times New Roman" w:cs="Times New Roman"/>
        </w:rPr>
        <w:t xml:space="preserve"> nous </w:t>
      </w:r>
      <w:r w:rsidR="00AC1E17">
        <w:rPr>
          <w:rFonts w:ascii="Times New Roman" w:hAnsi="Times New Roman" w:cs="Times New Roman"/>
        </w:rPr>
        <w:t>allons aborder</w:t>
      </w:r>
      <w:r w:rsidR="00163529">
        <w:rPr>
          <w:rFonts w:ascii="Times New Roman" w:hAnsi="Times New Roman" w:cs="Times New Roman"/>
        </w:rPr>
        <w:t xml:space="preserve"> l’étude du Campus médical </w:t>
      </w:r>
      <w:r w:rsidR="00AC1E17">
        <w:rPr>
          <w:rFonts w:ascii="Times New Roman" w:hAnsi="Times New Roman" w:cs="Times New Roman"/>
        </w:rPr>
        <w:t>ERASME</w:t>
      </w:r>
      <w:r w:rsidR="00223359">
        <w:rPr>
          <w:rFonts w:ascii="Times New Roman" w:hAnsi="Times New Roman" w:cs="Times New Roman"/>
        </w:rPr>
        <w:t>.</w:t>
      </w:r>
    </w:p>
    <w:p w14:paraId="1929F852" w14:textId="2EAA4C0E" w:rsidR="00F77E96" w:rsidRPr="008C02EA" w:rsidRDefault="00163529" w:rsidP="00F77E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Nous </w:t>
      </w:r>
      <w:r w:rsidR="000D349B" w:rsidRPr="008C02EA">
        <w:rPr>
          <w:rFonts w:ascii="Times New Roman" w:hAnsi="Times New Roman" w:cs="Times New Roman"/>
        </w:rPr>
        <w:t>identifier</w:t>
      </w:r>
      <w:r>
        <w:rPr>
          <w:rFonts w:ascii="Times New Roman" w:hAnsi="Times New Roman" w:cs="Times New Roman"/>
        </w:rPr>
        <w:t>ons</w:t>
      </w:r>
      <w:r w:rsidR="000D349B" w:rsidRPr="008C02EA">
        <w:rPr>
          <w:rFonts w:ascii="Times New Roman" w:hAnsi="Times New Roman" w:cs="Times New Roman"/>
        </w:rPr>
        <w:t xml:space="preserve"> </w:t>
      </w:r>
      <w:r w:rsidR="00AC1E17">
        <w:rPr>
          <w:rFonts w:ascii="Times New Roman" w:hAnsi="Times New Roman" w:cs="Times New Roman"/>
        </w:rPr>
        <w:t xml:space="preserve">son </w:t>
      </w:r>
      <w:r>
        <w:rPr>
          <w:rFonts w:ascii="Times New Roman" w:hAnsi="Times New Roman" w:cs="Times New Roman"/>
        </w:rPr>
        <w:t>his</w:t>
      </w:r>
      <w:r w:rsidR="000D349B" w:rsidRPr="008C02EA">
        <w:rPr>
          <w:rFonts w:ascii="Times New Roman" w:hAnsi="Times New Roman" w:cs="Times New Roman"/>
        </w:rPr>
        <w:t>toire architecturale et urbaine</w:t>
      </w:r>
      <w:r w:rsidR="00F77E96" w:rsidRPr="008C02EA">
        <w:rPr>
          <w:rFonts w:ascii="Times New Roman" w:hAnsi="Times New Roman" w:cs="Times New Roman"/>
        </w:rPr>
        <w:t>. Nos recherches en archives viseront à mettre en évidence :</w:t>
      </w:r>
    </w:p>
    <w:p w14:paraId="7A282D04" w14:textId="12CF9FCA" w:rsidR="00F77E96" w:rsidRPr="008C02EA" w:rsidRDefault="00F77E96" w:rsidP="00F77E96">
      <w:pPr>
        <w:rPr>
          <w:rFonts w:ascii="Times New Roman" w:hAnsi="Times New Roman" w:cs="Times New Roman"/>
        </w:rPr>
      </w:pPr>
      <w:r w:rsidRPr="008C02EA">
        <w:rPr>
          <w:rFonts w:ascii="Times New Roman" w:hAnsi="Times New Roman" w:cs="Times New Roman"/>
        </w:rPr>
        <w:t>- l</w:t>
      </w:r>
      <w:r w:rsidR="00BB4BEC">
        <w:rPr>
          <w:rFonts w:ascii="Times New Roman" w:hAnsi="Times New Roman" w:cs="Times New Roman"/>
        </w:rPr>
        <w:t>a</w:t>
      </w:r>
      <w:r w:rsidRPr="008C02EA">
        <w:rPr>
          <w:rFonts w:ascii="Times New Roman" w:hAnsi="Times New Roman" w:cs="Times New Roman"/>
        </w:rPr>
        <w:t xml:space="preserve"> genèse</w:t>
      </w:r>
      <w:r w:rsidR="00BB4BEC">
        <w:rPr>
          <w:rFonts w:ascii="Times New Roman" w:hAnsi="Times New Roman" w:cs="Times New Roman"/>
        </w:rPr>
        <w:t xml:space="preserve"> des bâtiments</w:t>
      </w:r>
      <w:r w:rsidRPr="008C02EA">
        <w:rPr>
          <w:rFonts w:ascii="Times New Roman" w:hAnsi="Times New Roman" w:cs="Times New Roman"/>
        </w:rPr>
        <w:t xml:space="preserve"> qu’ils soient le résultant de concours d’architecture, de don généreux, voire de commandes internes.</w:t>
      </w:r>
    </w:p>
    <w:p w14:paraId="7253DA60" w14:textId="77777777" w:rsidR="00F77E96" w:rsidRPr="008C02EA" w:rsidRDefault="00F77E96" w:rsidP="00857BA7">
      <w:pPr>
        <w:rPr>
          <w:rFonts w:ascii="Times New Roman" w:hAnsi="Times New Roman" w:cs="Times New Roman"/>
        </w:rPr>
      </w:pPr>
      <w:r w:rsidRPr="008C02EA">
        <w:rPr>
          <w:rFonts w:ascii="Times New Roman" w:hAnsi="Times New Roman" w:cs="Times New Roman"/>
        </w:rPr>
        <w:t>- l’importance de ces commandes pour leurs concepteurs, qu’ils soient architectes, ingénieurs, les deux voir aucun des deux.</w:t>
      </w:r>
    </w:p>
    <w:p w14:paraId="15ED92AF" w14:textId="77777777" w:rsidR="00F77E96" w:rsidRDefault="00F77E96" w:rsidP="00857BA7">
      <w:pPr>
        <w:rPr>
          <w:rFonts w:ascii="Times New Roman" w:hAnsi="Times New Roman" w:cs="Times New Roman"/>
        </w:rPr>
      </w:pPr>
      <w:r w:rsidRPr="008C02EA">
        <w:rPr>
          <w:rFonts w:ascii="Times New Roman" w:hAnsi="Times New Roman" w:cs="Times New Roman"/>
        </w:rPr>
        <w:t xml:space="preserve">- </w:t>
      </w:r>
      <w:r w:rsidR="004A517E" w:rsidRPr="008C02EA">
        <w:rPr>
          <w:rFonts w:ascii="Times New Roman" w:hAnsi="Times New Roman" w:cs="Times New Roman"/>
        </w:rPr>
        <w:t>l</w:t>
      </w:r>
      <w:r w:rsidRPr="008C02EA">
        <w:rPr>
          <w:rFonts w:ascii="Times New Roman" w:hAnsi="Times New Roman" w:cs="Times New Roman"/>
        </w:rPr>
        <w:t>eur</w:t>
      </w:r>
      <w:r w:rsidR="004A517E" w:rsidRPr="008C02EA">
        <w:rPr>
          <w:rFonts w:ascii="Times New Roman" w:hAnsi="Times New Roman" w:cs="Times New Roman"/>
        </w:rPr>
        <w:t>s</w:t>
      </w:r>
      <w:r w:rsidRPr="008C02EA">
        <w:rPr>
          <w:rFonts w:ascii="Times New Roman" w:hAnsi="Times New Roman" w:cs="Times New Roman"/>
        </w:rPr>
        <w:t xml:space="preserve"> usages au fil du temps et les principales transformations, heureuses ou moins heureuses, dont ils ont fait l’objet.  </w:t>
      </w:r>
    </w:p>
    <w:p w14:paraId="788D7A50" w14:textId="3F25337C" w:rsidR="00223359" w:rsidRPr="008C02EA" w:rsidRDefault="00223359" w:rsidP="00857B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cette étude sera complété par une mise en contexte de l’objet par rapport à d’autres campus médicaux en Belgique.</w:t>
      </w:r>
    </w:p>
    <w:p w14:paraId="4BDB336C" w14:textId="77777777" w:rsidR="00A077E9" w:rsidRDefault="00A077E9" w:rsidP="00857BA7">
      <w:pPr>
        <w:rPr>
          <w:rFonts w:ascii="Times New Roman" w:hAnsi="Times New Roman" w:cs="Times New Roman"/>
          <w:b/>
        </w:rPr>
      </w:pPr>
    </w:p>
    <w:p w14:paraId="5620F626" w14:textId="2B5DE306" w:rsidR="00857BA7" w:rsidRPr="008C02EA" w:rsidRDefault="00857BA7" w:rsidP="00857BA7">
      <w:pPr>
        <w:rPr>
          <w:rFonts w:ascii="Times New Roman" w:hAnsi="Times New Roman" w:cs="Times New Roman"/>
          <w:b/>
        </w:rPr>
      </w:pPr>
      <w:r w:rsidRPr="008C02EA">
        <w:rPr>
          <w:rFonts w:ascii="Times New Roman" w:hAnsi="Times New Roman" w:cs="Times New Roman"/>
          <w:b/>
        </w:rPr>
        <w:lastRenderedPageBreak/>
        <w:t>TRAVAIL</w:t>
      </w:r>
    </w:p>
    <w:p w14:paraId="499000F2" w14:textId="5CCBAB70" w:rsidR="00F77E96" w:rsidRPr="008C02EA" w:rsidRDefault="00F77E96" w:rsidP="00857BA7">
      <w:pPr>
        <w:rPr>
          <w:rFonts w:ascii="Times New Roman" w:hAnsi="Times New Roman" w:cs="Times New Roman"/>
        </w:rPr>
      </w:pPr>
      <w:r w:rsidRPr="008C02EA">
        <w:rPr>
          <w:rFonts w:ascii="Times New Roman" w:hAnsi="Times New Roman" w:cs="Times New Roman"/>
        </w:rPr>
        <w:t xml:space="preserve">Chaque </w:t>
      </w:r>
      <w:r w:rsidR="00A278EB">
        <w:rPr>
          <w:rFonts w:ascii="Times New Roman" w:hAnsi="Times New Roman" w:cs="Times New Roman"/>
        </w:rPr>
        <w:t xml:space="preserve">inscrit mène un </w:t>
      </w:r>
      <w:r w:rsidR="00B554C0">
        <w:rPr>
          <w:rFonts w:ascii="Times New Roman" w:hAnsi="Times New Roman" w:cs="Times New Roman"/>
        </w:rPr>
        <w:t xml:space="preserve">travail </w:t>
      </w:r>
      <w:r w:rsidR="00223359">
        <w:rPr>
          <w:rFonts w:ascii="Times New Roman" w:hAnsi="Times New Roman" w:cs="Times New Roman"/>
        </w:rPr>
        <w:t xml:space="preserve">individuel </w:t>
      </w:r>
      <w:r w:rsidRPr="008C02EA">
        <w:rPr>
          <w:rFonts w:ascii="Times New Roman" w:hAnsi="Times New Roman" w:cs="Times New Roman"/>
        </w:rPr>
        <w:t>sur un bâtiment</w:t>
      </w:r>
      <w:r w:rsidR="00223359">
        <w:rPr>
          <w:rFonts w:ascii="Times New Roman" w:hAnsi="Times New Roman" w:cs="Times New Roman"/>
        </w:rPr>
        <w:t xml:space="preserve">. Ce travail </w:t>
      </w:r>
      <w:r w:rsidRPr="008C02EA">
        <w:rPr>
          <w:rFonts w:ascii="Times New Roman" w:hAnsi="Times New Roman" w:cs="Times New Roman"/>
        </w:rPr>
        <w:t>vise à identifier, reproduire, rassembler et analyser les principaux documents d’archives conservés à ce jour et témoignant de l</w:t>
      </w:r>
      <w:r w:rsidR="00223359">
        <w:rPr>
          <w:rFonts w:ascii="Times New Roman" w:hAnsi="Times New Roman" w:cs="Times New Roman"/>
        </w:rPr>
        <w:t>’</w:t>
      </w:r>
      <w:r w:rsidRPr="008C02EA">
        <w:rPr>
          <w:rFonts w:ascii="Times New Roman" w:hAnsi="Times New Roman" w:cs="Times New Roman"/>
        </w:rPr>
        <w:t>histoire </w:t>
      </w:r>
      <w:r w:rsidR="00223359">
        <w:rPr>
          <w:rFonts w:ascii="Times New Roman" w:hAnsi="Times New Roman" w:cs="Times New Roman"/>
        </w:rPr>
        <w:t xml:space="preserve">du </w:t>
      </w:r>
      <w:proofErr w:type="gramStart"/>
      <w:r w:rsidR="00223359">
        <w:rPr>
          <w:rFonts w:ascii="Times New Roman" w:hAnsi="Times New Roman" w:cs="Times New Roman"/>
        </w:rPr>
        <w:t>campus</w:t>
      </w:r>
      <w:r w:rsidRPr="008C02EA">
        <w:rPr>
          <w:rFonts w:ascii="Times New Roman" w:hAnsi="Times New Roman" w:cs="Times New Roman"/>
        </w:rPr>
        <w:t>:</w:t>
      </w:r>
      <w:proofErr w:type="gramEnd"/>
      <w:r w:rsidRPr="008C02EA">
        <w:rPr>
          <w:rFonts w:ascii="Times New Roman" w:hAnsi="Times New Roman" w:cs="Times New Roman"/>
        </w:rPr>
        <w:t xml:space="preserve"> plans, coupes, élévations, </w:t>
      </w:r>
      <w:r w:rsidR="005D031D" w:rsidRPr="008C02EA">
        <w:rPr>
          <w:rFonts w:ascii="Times New Roman" w:hAnsi="Times New Roman" w:cs="Times New Roman"/>
        </w:rPr>
        <w:t>photos de chantier, photo</w:t>
      </w:r>
      <w:r w:rsidR="008C02EA">
        <w:rPr>
          <w:rFonts w:ascii="Times New Roman" w:hAnsi="Times New Roman" w:cs="Times New Roman"/>
        </w:rPr>
        <w:t>s</w:t>
      </w:r>
      <w:r w:rsidR="005D031D" w:rsidRPr="008C02EA">
        <w:rPr>
          <w:rFonts w:ascii="Times New Roman" w:hAnsi="Times New Roman" w:cs="Times New Roman"/>
        </w:rPr>
        <w:t xml:space="preserve"> d’usage, documents administratifs, maquettes, P.V. de chantiers, Cahiers des charges, articles de presse, etc. </w:t>
      </w:r>
      <w:r w:rsidR="00EA6066" w:rsidRPr="008C02EA">
        <w:rPr>
          <w:rFonts w:ascii="Times New Roman" w:hAnsi="Times New Roman" w:cs="Times New Roman"/>
        </w:rPr>
        <w:t>mais aussi identifier le manque de documents</w:t>
      </w:r>
      <w:r w:rsidR="008C02EA">
        <w:rPr>
          <w:rFonts w:ascii="Times New Roman" w:hAnsi="Times New Roman" w:cs="Times New Roman"/>
        </w:rPr>
        <w:t xml:space="preserve"> et leurs raisons éventuelles.</w:t>
      </w:r>
      <w:r w:rsidR="00A077E9">
        <w:rPr>
          <w:rFonts w:ascii="Times New Roman" w:hAnsi="Times New Roman" w:cs="Times New Roman"/>
        </w:rPr>
        <w:t xml:space="preserve"> Ce travail d’analyse architecturale documentée d</w:t>
      </w:r>
      <w:r w:rsidR="00AC4F3D">
        <w:rPr>
          <w:rFonts w:ascii="Times New Roman" w:hAnsi="Times New Roman" w:cs="Times New Roman"/>
        </w:rPr>
        <w:t>evra</w:t>
      </w:r>
      <w:r w:rsidR="00A077E9">
        <w:rPr>
          <w:rFonts w:ascii="Times New Roman" w:hAnsi="Times New Roman" w:cs="Times New Roman"/>
        </w:rPr>
        <w:t xml:space="preserve"> permettre une meilleur compréhension et connaissance des qualités spatiales de cet environnement consacré à la formation des métiers de la santé.  </w:t>
      </w:r>
    </w:p>
    <w:p w14:paraId="34812865" w14:textId="77777777" w:rsidR="005D031D" w:rsidRPr="008C02EA" w:rsidRDefault="004A517E" w:rsidP="00857BA7">
      <w:pPr>
        <w:rPr>
          <w:rFonts w:ascii="Times New Roman" w:hAnsi="Times New Roman" w:cs="Times New Roman"/>
        </w:rPr>
      </w:pPr>
      <w:r w:rsidRPr="008C02EA">
        <w:rPr>
          <w:rFonts w:ascii="Times New Roman" w:hAnsi="Times New Roman" w:cs="Times New Roman"/>
        </w:rPr>
        <w:t>L</w:t>
      </w:r>
      <w:r w:rsidR="005D031D" w:rsidRPr="008C02EA">
        <w:rPr>
          <w:rFonts w:ascii="Times New Roman" w:hAnsi="Times New Roman" w:cs="Times New Roman"/>
        </w:rPr>
        <w:t>e</w:t>
      </w:r>
      <w:r w:rsidRPr="008C02EA">
        <w:rPr>
          <w:rFonts w:ascii="Times New Roman" w:hAnsi="Times New Roman" w:cs="Times New Roman"/>
        </w:rPr>
        <w:t xml:space="preserve"> format du</w:t>
      </w:r>
      <w:r w:rsidR="005D031D" w:rsidRPr="008C02EA">
        <w:rPr>
          <w:rFonts w:ascii="Times New Roman" w:hAnsi="Times New Roman" w:cs="Times New Roman"/>
        </w:rPr>
        <w:t xml:space="preserve"> travail porte sur la réalisation </w:t>
      </w:r>
    </w:p>
    <w:p w14:paraId="59F7746B" w14:textId="77777777" w:rsidR="008C02EA" w:rsidRDefault="005D031D" w:rsidP="00857BA7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8C02EA">
        <w:rPr>
          <w:rFonts w:ascii="Times New Roman" w:hAnsi="Times New Roman" w:cs="Times New Roman"/>
        </w:rPr>
        <w:t xml:space="preserve">d’un rapport </w:t>
      </w:r>
      <w:r w:rsidR="008C02EA" w:rsidRPr="008C02EA">
        <w:rPr>
          <w:rFonts w:ascii="Times New Roman" w:hAnsi="Times New Roman" w:cs="Times New Roman"/>
        </w:rPr>
        <w:t xml:space="preserve">de recherche </w:t>
      </w:r>
      <w:r w:rsidRPr="008C02EA">
        <w:rPr>
          <w:rFonts w:ascii="Times New Roman" w:hAnsi="Times New Roman" w:cs="Times New Roman"/>
        </w:rPr>
        <w:t xml:space="preserve">rassemblant </w:t>
      </w:r>
      <w:r w:rsidR="004A517E" w:rsidRPr="008C02EA">
        <w:rPr>
          <w:rFonts w:ascii="Times New Roman" w:hAnsi="Times New Roman" w:cs="Times New Roman"/>
        </w:rPr>
        <w:t>l’ensemble d</w:t>
      </w:r>
      <w:r w:rsidRPr="008C02EA">
        <w:rPr>
          <w:rFonts w:ascii="Times New Roman" w:hAnsi="Times New Roman" w:cs="Times New Roman"/>
        </w:rPr>
        <w:t>es fruits de l’étude archivistique</w:t>
      </w:r>
      <w:r w:rsidR="008C02EA">
        <w:rPr>
          <w:rFonts w:ascii="Times New Roman" w:hAnsi="Times New Roman" w:cs="Times New Roman"/>
        </w:rPr>
        <w:t>, suivant un canevas de base et comprenant un inventaires des documents.</w:t>
      </w:r>
    </w:p>
    <w:p w14:paraId="053A22E3" w14:textId="15B8CB3F" w:rsidR="008C02EA" w:rsidRDefault="00E44553" w:rsidP="00857BA7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d’</w:t>
      </w:r>
      <w:r w:rsidR="008C02EA">
        <w:rPr>
          <w:rFonts w:ascii="Times New Roman" w:hAnsi="Times New Roman" w:cs="Times New Roman"/>
        </w:rPr>
        <w:t>un carnet de recherches</w:t>
      </w:r>
    </w:p>
    <w:p w14:paraId="2259152A" w14:textId="0E90CD01" w:rsidR="005D031D" w:rsidRPr="008C02EA" w:rsidRDefault="005D031D" w:rsidP="00857BA7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8C02EA">
        <w:rPr>
          <w:rFonts w:ascii="Times New Roman" w:hAnsi="Times New Roman" w:cs="Times New Roman"/>
        </w:rPr>
        <w:t xml:space="preserve">d’une synthèse didactique sous forme de </w:t>
      </w:r>
      <w:r w:rsidR="001679B0">
        <w:rPr>
          <w:rFonts w:ascii="Times New Roman" w:hAnsi="Times New Roman" w:cs="Times New Roman"/>
        </w:rPr>
        <w:t xml:space="preserve">diaporama </w:t>
      </w:r>
      <w:r w:rsidR="004A517E" w:rsidRPr="008C02EA">
        <w:rPr>
          <w:rFonts w:ascii="Times New Roman" w:hAnsi="Times New Roman" w:cs="Times New Roman"/>
        </w:rPr>
        <w:t xml:space="preserve">visant à exposer </w:t>
      </w:r>
      <w:r w:rsidR="001679B0">
        <w:rPr>
          <w:rFonts w:ascii="Times New Roman" w:hAnsi="Times New Roman" w:cs="Times New Roman"/>
        </w:rPr>
        <w:t xml:space="preserve">virtuellement </w:t>
      </w:r>
      <w:r w:rsidR="004A517E" w:rsidRPr="008C02EA">
        <w:rPr>
          <w:rFonts w:ascii="Times New Roman" w:hAnsi="Times New Roman" w:cs="Times New Roman"/>
        </w:rPr>
        <w:t xml:space="preserve">le travail à </w:t>
      </w:r>
      <w:r w:rsidR="00B554C0">
        <w:rPr>
          <w:rFonts w:ascii="Times New Roman" w:hAnsi="Times New Roman" w:cs="Times New Roman"/>
        </w:rPr>
        <w:t xml:space="preserve">la communauté de </w:t>
      </w:r>
      <w:r w:rsidR="004A517E" w:rsidRPr="008C02EA">
        <w:rPr>
          <w:rFonts w:ascii="Times New Roman" w:hAnsi="Times New Roman" w:cs="Times New Roman"/>
        </w:rPr>
        <w:t>l’ULB.</w:t>
      </w:r>
    </w:p>
    <w:p w14:paraId="4E8DB6A9" w14:textId="77777777" w:rsidR="00857BA7" w:rsidRPr="008C02EA" w:rsidRDefault="00857BA7" w:rsidP="00857BA7">
      <w:pPr>
        <w:rPr>
          <w:rFonts w:ascii="Times New Roman" w:hAnsi="Times New Roman" w:cs="Times New Roman"/>
          <w:b/>
        </w:rPr>
      </w:pPr>
      <w:r w:rsidRPr="008C02EA">
        <w:rPr>
          <w:rFonts w:ascii="Times New Roman" w:hAnsi="Times New Roman" w:cs="Times New Roman"/>
          <w:b/>
        </w:rPr>
        <w:t>EVALUATION</w:t>
      </w:r>
    </w:p>
    <w:p w14:paraId="2DA55965" w14:textId="77777777" w:rsidR="005D031D" w:rsidRPr="008C02EA" w:rsidRDefault="005D031D" w:rsidP="00857BA7">
      <w:pPr>
        <w:rPr>
          <w:rFonts w:ascii="Times New Roman" w:hAnsi="Times New Roman" w:cs="Times New Roman"/>
        </w:rPr>
      </w:pPr>
      <w:r w:rsidRPr="008C02EA">
        <w:rPr>
          <w:rFonts w:ascii="Times New Roman" w:hAnsi="Times New Roman" w:cs="Times New Roman"/>
        </w:rPr>
        <w:t>Le travail est individuel et se fera en plusieurs étapes intermédiaires.</w:t>
      </w:r>
    </w:p>
    <w:p w14:paraId="3B635607" w14:textId="3D3B246C" w:rsidR="005D031D" w:rsidRPr="008C02EA" w:rsidRDefault="005D031D" w:rsidP="00857BA7">
      <w:pPr>
        <w:rPr>
          <w:rFonts w:ascii="Times New Roman" w:hAnsi="Times New Roman" w:cs="Times New Roman"/>
        </w:rPr>
      </w:pPr>
      <w:r w:rsidRPr="008C02EA">
        <w:rPr>
          <w:rFonts w:ascii="Times New Roman" w:hAnsi="Times New Roman" w:cs="Times New Roman"/>
        </w:rPr>
        <w:t>Une attention particulière sera porté</w:t>
      </w:r>
      <w:r w:rsidR="00D31C1D" w:rsidRPr="008C02EA">
        <w:rPr>
          <w:rFonts w:ascii="Times New Roman" w:hAnsi="Times New Roman" w:cs="Times New Roman"/>
        </w:rPr>
        <w:t>e</w:t>
      </w:r>
      <w:r w:rsidRPr="008C02EA">
        <w:rPr>
          <w:rFonts w:ascii="Times New Roman" w:hAnsi="Times New Roman" w:cs="Times New Roman"/>
        </w:rPr>
        <w:t xml:space="preserve"> à la précision du référencement des documents, </w:t>
      </w:r>
      <w:r w:rsidR="004A517E" w:rsidRPr="008C02EA">
        <w:rPr>
          <w:rFonts w:ascii="Times New Roman" w:hAnsi="Times New Roman" w:cs="Times New Roman"/>
        </w:rPr>
        <w:t>à</w:t>
      </w:r>
      <w:r w:rsidRPr="008C02EA">
        <w:rPr>
          <w:rFonts w:ascii="Times New Roman" w:hAnsi="Times New Roman" w:cs="Times New Roman"/>
        </w:rPr>
        <w:t xml:space="preserve"> la qualité de </w:t>
      </w:r>
      <w:r w:rsidR="004A517E" w:rsidRPr="008C02EA">
        <w:rPr>
          <w:rFonts w:ascii="Times New Roman" w:hAnsi="Times New Roman" w:cs="Times New Roman"/>
        </w:rPr>
        <w:t>la rédaction des textes</w:t>
      </w:r>
      <w:r w:rsidRPr="008C02EA">
        <w:rPr>
          <w:rFonts w:ascii="Times New Roman" w:hAnsi="Times New Roman" w:cs="Times New Roman"/>
        </w:rPr>
        <w:t xml:space="preserve"> </w:t>
      </w:r>
      <w:r w:rsidR="001679B0">
        <w:rPr>
          <w:rFonts w:ascii="Times New Roman" w:hAnsi="Times New Roman" w:cs="Times New Roman"/>
        </w:rPr>
        <w:t>et aux analyses spatiales.</w:t>
      </w:r>
    </w:p>
    <w:p w14:paraId="6CE81851" w14:textId="77777777" w:rsidR="00857BA7" w:rsidRPr="008C02EA" w:rsidRDefault="00857BA7" w:rsidP="00857BA7">
      <w:pPr>
        <w:rPr>
          <w:rFonts w:ascii="Times New Roman" w:hAnsi="Times New Roman" w:cs="Times New Roman"/>
          <w:b/>
        </w:rPr>
      </w:pPr>
      <w:r w:rsidRPr="008C02EA">
        <w:rPr>
          <w:rFonts w:ascii="Times New Roman" w:hAnsi="Times New Roman" w:cs="Times New Roman"/>
          <w:b/>
        </w:rPr>
        <w:t>VISITES</w:t>
      </w:r>
    </w:p>
    <w:p w14:paraId="1EF9CA19" w14:textId="5E1BF47B" w:rsidR="004A517E" w:rsidRPr="008C02EA" w:rsidRDefault="00A278EB" w:rsidP="004A517E">
      <w:p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Plusieurs</w:t>
      </w:r>
      <w:r w:rsidR="004A517E" w:rsidRPr="008C02EA">
        <w:rPr>
          <w:rFonts w:ascii="Times New Roman" w:hAnsi="Times New Roman" w:cs="Times New Roman"/>
        </w:rPr>
        <w:t xml:space="preserve"> visites </w:t>
      </w:r>
      <w:r>
        <w:rPr>
          <w:rFonts w:ascii="Times New Roman" w:hAnsi="Times New Roman" w:cs="Times New Roman"/>
        </w:rPr>
        <w:t>de</w:t>
      </w:r>
      <w:r w:rsidR="004A517E" w:rsidRPr="008C02EA">
        <w:rPr>
          <w:rFonts w:ascii="Times New Roman" w:hAnsi="Times New Roman" w:cs="Times New Roman"/>
        </w:rPr>
        <w:t xml:space="preserve"> centres d’archives spécialisés ser</w:t>
      </w:r>
      <w:r w:rsidR="00D31C1D" w:rsidRPr="008C02EA">
        <w:rPr>
          <w:rFonts w:ascii="Times New Roman" w:hAnsi="Times New Roman" w:cs="Times New Roman"/>
        </w:rPr>
        <w:t>ont</w:t>
      </w:r>
      <w:r w:rsidR="004A517E" w:rsidRPr="008C02EA">
        <w:rPr>
          <w:rFonts w:ascii="Times New Roman" w:hAnsi="Times New Roman" w:cs="Times New Roman"/>
        </w:rPr>
        <w:t xml:space="preserve"> organisée</w:t>
      </w:r>
      <w:r w:rsidR="00D31C1D" w:rsidRPr="008C02EA">
        <w:rPr>
          <w:rFonts w:ascii="Times New Roman" w:hAnsi="Times New Roman" w:cs="Times New Roman"/>
        </w:rPr>
        <w:t>s</w:t>
      </w:r>
      <w:r w:rsidR="004A517E" w:rsidRPr="008C02EA">
        <w:rPr>
          <w:rFonts w:ascii="Times New Roman" w:hAnsi="Times New Roman" w:cs="Times New Roman"/>
        </w:rPr>
        <w:t xml:space="preserve"> pour permettre aux étudiants de faire la connaissance pratique de ces lieux de conservation (mode de fonctionnement, types de documents conservés). </w:t>
      </w:r>
    </w:p>
    <w:p w14:paraId="6FCADF7F" w14:textId="77777777" w:rsidR="00857BA7" w:rsidRPr="008C02EA" w:rsidRDefault="004A517E" w:rsidP="00857BA7">
      <w:pPr>
        <w:rPr>
          <w:rFonts w:ascii="Times New Roman" w:hAnsi="Times New Roman" w:cs="Times New Roman"/>
          <w:b/>
        </w:rPr>
      </w:pPr>
      <w:r w:rsidRPr="008C02EA">
        <w:rPr>
          <w:rFonts w:ascii="Times New Roman" w:hAnsi="Times New Roman" w:cs="Times New Roman"/>
          <w:b/>
        </w:rPr>
        <w:t>ENSEIGNANTS</w:t>
      </w:r>
    </w:p>
    <w:p w14:paraId="54ECF0BD" w14:textId="77777777" w:rsidR="00857BA7" w:rsidRPr="008C02EA" w:rsidRDefault="00857BA7" w:rsidP="004A517E">
      <w:pPr>
        <w:pStyle w:val="Sansinterligne"/>
        <w:numPr>
          <w:ilvl w:val="0"/>
          <w:numId w:val="2"/>
        </w:numPr>
        <w:ind w:left="360"/>
        <w:rPr>
          <w:rFonts w:ascii="Times New Roman" w:hAnsi="Times New Roman" w:cs="Times New Roman"/>
        </w:rPr>
      </w:pPr>
      <w:r w:rsidRPr="008C02EA">
        <w:rPr>
          <w:rFonts w:ascii="Times New Roman" w:hAnsi="Times New Roman" w:cs="Times New Roman"/>
        </w:rPr>
        <w:t xml:space="preserve">Irene Lund, </w:t>
      </w:r>
    </w:p>
    <w:p w14:paraId="20DC6831" w14:textId="77777777" w:rsidR="00857BA7" w:rsidRPr="008C02EA" w:rsidRDefault="004A517E" w:rsidP="004A517E">
      <w:pPr>
        <w:pStyle w:val="Sansinterligne"/>
        <w:rPr>
          <w:rFonts w:ascii="Times New Roman" w:hAnsi="Times New Roman" w:cs="Times New Roman"/>
        </w:rPr>
      </w:pPr>
      <w:r w:rsidRPr="008C02EA">
        <w:rPr>
          <w:rFonts w:ascii="Times New Roman" w:hAnsi="Times New Roman" w:cs="Times New Roman"/>
        </w:rPr>
        <w:t xml:space="preserve">Coordinatrice de l’option. </w:t>
      </w:r>
      <w:r w:rsidR="00857BA7" w:rsidRPr="008C02EA">
        <w:rPr>
          <w:rFonts w:ascii="Times New Roman" w:hAnsi="Times New Roman" w:cs="Times New Roman"/>
        </w:rPr>
        <w:t>Chargée de cours</w:t>
      </w:r>
      <w:r w:rsidR="00857BA7" w:rsidRPr="008C02EA">
        <w:rPr>
          <w:rFonts w:ascii="Times New Roman" w:hAnsi="Times New Roman" w:cs="Times New Roman"/>
          <w:lang w:eastAsia="fr-BE"/>
        </w:rPr>
        <w:t xml:space="preserve"> à la Faculté d’Architecture La Cambre Horta de</w:t>
      </w:r>
      <w:r w:rsidR="00857BA7" w:rsidRPr="008C02EA">
        <w:rPr>
          <w:rFonts w:ascii="Times New Roman" w:hAnsi="Times New Roman" w:cs="Times New Roman"/>
        </w:rPr>
        <w:t xml:space="preserve"> </w:t>
      </w:r>
      <w:r w:rsidR="00857BA7" w:rsidRPr="008C02EA">
        <w:rPr>
          <w:rFonts w:ascii="Times New Roman" w:hAnsi="Times New Roman" w:cs="Times New Roman"/>
          <w:lang w:eastAsia="fr-BE"/>
        </w:rPr>
        <w:t>l’Université libre de Bruxelles</w:t>
      </w:r>
      <w:r w:rsidR="00857BA7" w:rsidRPr="008C02EA">
        <w:rPr>
          <w:rFonts w:ascii="Times New Roman" w:hAnsi="Times New Roman" w:cs="Times New Roman"/>
        </w:rPr>
        <w:t xml:space="preserve"> et coordinatrice des Archives d’Architecture des Archives et Bibliothèques d’Architecture de l’ULB. </w:t>
      </w:r>
      <w:proofErr w:type="spellStart"/>
      <w:r w:rsidR="00857BA7" w:rsidRPr="00606634">
        <w:rPr>
          <w:rFonts w:ascii="Times New Roman" w:hAnsi="Times New Roman" w:cs="Times New Roman"/>
          <w:lang w:val="en-GB"/>
        </w:rPr>
        <w:t>Architecte</w:t>
      </w:r>
      <w:proofErr w:type="spellEnd"/>
      <w:r w:rsidR="00857BA7" w:rsidRPr="00606634">
        <w:rPr>
          <w:rFonts w:ascii="Times New Roman" w:hAnsi="Times New Roman" w:cs="Times New Roman"/>
          <w:lang w:val="en-GB"/>
        </w:rPr>
        <w:t xml:space="preserve"> (ISACF- La Cambre) et Post-graduate Master of architecture (The Berlage Institute). </w:t>
      </w:r>
      <w:r w:rsidR="00857BA7" w:rsidRPr="008C02EA">
        <w:rPr>
          <w:rFonts w:ascii="Times New Roman" w:hAnsi="Times New Roman" w:cs="Times New Roman"/>
        </w:rPr>
        <w:t xml:space="preserve">Co-auteur de la monographie </w:t>
      </w:r>
      <w:r w:rsidR="00857BA7" w:rsidRPr="008C02EA">
        <w:rPr>
          <w:rFonts w:ascii="Times New Roman" w:hAnsi="Times New Roman" w:cs="Times New Roman"/>
          <w:i/>
        </w:rPr>
        <w:t xml:space="preserve">L.-J. Baucher, J.-P. Blondel et O. </w:t>
      </w:r>
      <w:proofErr w:type="spellStart"/>
      <w:r w:rsidR="00857BA7" w:rsidRPr="008C02EA">
        <w:rPr>
          <w:rFonts w:ascii="Times New Roman" w:hAnsi="Times New Roman" w:cs="Times New Roman"/>
          <w:i/>
        </w:rPr>
        <w:t>Filippone</w:t>
      </w:r>
      <w:proofErr w:type="spellEnd"/>
      <w:r w:rsidR="00857BA7" w:rsidRPr="008C02EA">
        <w:rPr>
          <w:rFonts w:ascii="Times New Roman" w:hAnsi="Times New Roman" w:cs="Times New Roman"/>
          <w:i/>
        </w:rPr>
        <w:t xml:space="preserve">. 3 </w:t>
      </w:r>
      <w:proofErr w:type="spellStart"/>
      <w:r w:rsidR="00857BA7" w:rsidRPr="008C02EA">
        <w:rPr>
          <w:rFonts w:ascii="Times New Roman" w:hAnsi="Times New Roman" w:cs="Times New Roman"/>
          <w:i/>
        </w:rPr>
        <w:t>architects</w:t>
      </w:r>
      <w:proofErr w:type="spellEnd"/>
      <w:r w:rsidR="00857BA7" w:rsidRPr="008C02EA">
        <w:rPr>
          <w:rFonts w:ascii="Times New Roman" w:hAnsi="Times New Roman" w:cs="Times New Roman"/>
          <w:i/>
        </w:rPr>
        <w:t xml:space="preserve"> modernistes</w:t>
      </w:r>
      <w:r w:rsidR="00857BA7" w:rsidRPr="008C02EA">
        <w:rPr>
          <w:rFonts w:ascii="Times New Roman" w:hAnsi="Times New Roman" w:cs="Times New Roman"/>
        </w:rPr>
        <w:t xml:space="preserve"> et auteurs </w:t>
      </w:r>
      <w:r w:rsidRPr="008C02EA">
        <w:rPr>
          <w:rFonts w:ascii="Times New Roman" w:hAnsi="Times New Roman" w:cs="Times New Roman"/>
        </w:rPr>
        <w:t>d’</w:t>
      </w:r>
      <w:r w:rsidR="00857BA7" w:rsidRPr="008C02EA">
        <w:rPr>
          <w:rFonts w:ascii="Times New Roman" w:hAnsi="Times New Roman" w:cs="Times New Roman"/>
        </w:rPr>
        <w:t>articles sur des archives d’architecture et des fonds d’architecture.</w:t>
      </w:r>
    </w:p>
    <w:p w14:paraId="4295D7FF" w14:textId="77777777" w:rsidR="00857BA7" w:rsidRPr="008C02EA" w:rsidRDefault="00857BA7" w:rsidP="004A517E">
      <w:pPr>
        <w:pStyle w:val="Sansinterligne"/>
        <w:tabs>
          <w:tab w:val="left" w:pos="2541"/>
        </w:tabs>
        <w:rPr>
          <w:rFonts w:ascii="Times New Roman" w:hAnsi="Times New Roman" w:cs="Times New Roman"/>
        </w:rPr>
      </w:pPr>
      <w:r w:rsidRPr="008C02EA">
        <w:rPr>
          <w:rFonts w:ascii="Times New Roman" w:hAnsi="Times New Roman" w:cs="Times New Roman"/>
        </w:rPr>
        <w:tab/>
      </w:r>
    </w:p>
    <w:p w14:paraId="098C3452" w14:textId="77777777" w:rsidR="00857BA7" w:rsidRPr="008C02EA" w:rsidRDefault="00857BA7" w:rsidP="004A517E">
      <w:pPr>
        <w:pStyle w:val="Sansinterligne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8C02EA">
        <w:rPr>
          <w:rFonts w:ascii="Times New Roman" w:hAnsi="Times New Roman" w:cs="Times New Roman"/>
        </w:rPr>
        <w:t xml:space="preserve">Anne-Sophie Daout, </w:t>
      </w:r>
    </w:p>
    <w:p w14:paraId="62BFE9BB" w14:textId="77777777" w:rsidR="00857BA7" w:rsidRPr="008C02EA" w:rsidRDefault="00857BA7" w:rsidP="004A517E">
      <w:pPr>
        <w:pStyle w:val="Sansinterligne"/>
        <w:rPr>
          <w:rFonts w:ascii="Times New Roman" w:hAnsi="Times New Roman" w:cs="Times New Roman"/>
        </w:rPr>
      </w:pPr>
      <w:r w:rsidRPr="008C02EA">
        <w:rPr>
          <w:rFonts w:ascii="Times New Roman" w:hAnsi="Times New Roman" w:cs="Times New Roman"/>
        </w:rPr>
        <w:t>Responsable des Archives et de la Bibliothèque d’Architecture (A&amp;BA) de l’ULB-DSAA L</w:t>
      </w:r>
      <w:proofErr w:type="spellStart"/>
      <w:r w:rsidRPr="008C02EA">
        <w:rPr>
          <w:rFonts w:ascii="Times New Roman" w:hAnsi="Times New Roman" w:cs="Times New Roman"/>
          <w:lang w:val="fr-FR"/>
        </w:rPr>
        <w:t>icenciée</w:t>
      </w:r>
      <w:proofErr w:type="spellEnd"/>
      <w:r w:rsidRPr="008C02EA">
        <w:rPr>
          <w:rFonts w:ascii="Times New Roman" w:hAnsi="Times New Roman" w:cs="Times New Roman"/>
          <w:lang w:val="fr-FR"/>
        </w:rPr>
        <w:t xml:space="preserve"> en architecture d’intérieur (Académie Royale des Beaux-arts de Bruxelles) et licenciée en histoire de l’art, orientation art contemporain (ULB).</w:t>
      </w:r>
      <w:r w:rsidRPr="008C02EA">
        <w:rPr>
          <w:rFonts w:ascii="Times New Roman" w:hAnsi="Times New Roman" w:cs="Times New Roman"/>
        </w:rPr>
        <w:t xml:space="preserve"> Enseigne la méthodologie de la recherche et la recherche documentaire dans des séminaires destinés aux étudiants et chercheurs de la faculté d’architecture. </w:t>
      </w:r>
    </w:p>
    <w:p w14:paraId="777690C2" w14:textId="77777777" w:rsidR="00857BA7" w:rsidRPr="008C02EA" w:rsidRDefault="00857BA7">
      <w:pPr>
        <w:rPr>
          <w:rFonts w:ascii="Times New Roman" w:hAnsi="Times New Roman" w:cs="Times New Roman"/>
        </w:rPr>
      </w:pPr>
    </w:p>
    <w:p w14:paraId="1A9C5CE9" w14:textId="77777777" w:rsidR="00857BA7" w:rsidRPr="00E44553" w:rsidRDefault="007E2E7A">
      <w:pPr>
        <w:rPr>
          <w:rFonts w:ascii="Times New Roman" w:hAnsi="Times New Roman" w:cs="Times New Roman"/>
          <w:b/>
        </w:rPr>
      </w:pPr>
      <w:r w:rsidRPr="00E44553">
        <w:rPr>
          <w:rFonts w:ascii="Times New Roman" w:hAnsi="Times New Roman" w:cs="Times New Roman"/>
          <w:b/>
        </w:rPr>
        <w:t>DEMANDES SPECIFIQUES :</w:t>
      </w:r>
    </w:p>
    <w:p w14:paraId="7BA528FD" w14:textId="68A9B1F8" w:rsidR="007E2E7A" w:rsidRPr="008C02EA" w:rsidRDefault="006066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Cours</w:t>
      </w:r>
      <w:r w:rsidR="007E2E7A" w:rsidRPr="008C02EA">
        <w:rPr>
          <w:rFonts w:ascii="Times New Roman" w:hAnsi="Times New Roman" w:cs="Times New Roman"/>
        </w:rPr>
        <w:t xml:space="preserve"> ouvert pour maximum 10 étudiants.</w:t>
      </w:r>
    </w:p>
    <w:p w14:paraId="0A2263A8" w14:textId="77777777" w:rsidR="004A517E" w:rsidRPr="008C02EA" w:rsidRDefault="004A517E">
      <w:pPr>
        <w:rPr>
          <w:rFonts w:ascii="Times New Roman" w:hAnsi="Times New Roman" w:cs="Times New Roman"/>
        </w:rPr>
      </w:pPr>
    </w:p>
    <w:sectPr w:rsidR="004A517E" w:rsidRPr="008C02E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3E292" w14:textId="77777777" w:rsidR="00EA3A76" w:rsidRDefault="00EA3A76" w:rsidP="00EA3F7D">
      <w:pPr>
        <w:spacing w:after="0" w:line="240" w:lineRule="auto"/>
      </w:pPr>
      <w:r>
        <w:separator/>
      </w:r>
    </w:p>
  </w:endnote>
  <w:endnote w:type="continuationSeparator" w:id="0">
    <w:p w14:paraId="0B13B5D2" w14:textId="77777777" w:rsidR="00EA3A76" w:rsidRDefault="00EA3A76" w:rsidP="00EA3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EA3B7" w14:textId="77777777" w:rsidR="00EA3A76" w:rsidRDefault="00EA3A76" w:rsidP="00EA3F7D">
      <w:pPr>
        <w:spacing w:after="0" w:line="240" w:lineRule="auto"/>
      </w:pPr>
      <w:r>
        <w:separator/>
      </w:r>
    </w:p>
  </w:footnote>
  <w:footnote w:type="continuationSeparator" w:id="0">
    <w:p w14:paraId="5EF354B3" w14:textId="77777777" w:rsidR="00EA3A76" w:rsidRDefault="00EA3A76" w:rsidP="00EA3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D01D5" w14:textId="23B53FB2" w:rsidR="00EA3F7D" w:rsidRPr="00921677" w:rsidRDefault="00EA3F7D" w:rsidP="00EA3F7D">
    <w:pPr>
      <w:rPr>
        <w:rFonts w:ascii="Times New Roman" w:hAnsi="Times New Roman" w:cs="Times New Roman"/>
        <w:b/>
        <w:bCs/>
        <w:spacing w:val="15"/>
      </w:rPr>
    </w:pPr>
    <w:r w:rsidRPr="00921677">
      <w:rPr>
        <w:rFonts w:ascii="Times New Roman" w:hAnsi="Times New Roman" w:cs="Times New Roman"/>
        <w:b/>
        <w:bCs/>
      </w:rPr>
      <w:t>AAH2 - Architecture, Archives et Histoire (module 2)</w:t>
    </w:r>
    <w:r w:rsidRPr="00921677">
      <w:rPr>
        <w:rFonts w:ascii="Times New Roman" w:hAnsi="Times New Roman" w:cs="Times New Roman"/>
        <w:b/>
        <w:bCs/>
        <w:spacing w:val="15"/>
      </w:rPr>
      <w:t xml:space="preserve"> </w:t>
    </w:r>
    <w:r w:rsidRPr="00921677">
      <w:rPr>
        <w:rFonts w:ascii="Times New Roman" w:hAnsi="Times New Roman" w:cs="Times New Roman"/>
        <w:b/>
        <w:bCs/>
        <w:spacing w:val="15"/>
      </w:rPr>
      <w:tab/>
    </w:r>
    <w:r w:rsidRPr="00921677">
      <w:rPr>
        <w:rFonts w:ascii="Times New Roman" w:hAnsi="Times New Roman" w:cs="Times New Roman"/>
        <w:b/>
        <w:bCs/>
        <w:spacing w:val="15"/>
      </w:rPr>
      <w:tab/>
    </w:r>
    <w:r w:rsidRPr="00921677">
      <w:rPr>
        <w:rFonts w:ascii="Times New Roman" w:hAnsi="Times New Roman" w:cs="Times New Roman"/>
        <w:b/>
        <w:bCs/>
        <w:spacing w:val="15"/>
      </w:rPr>
      <w:tab/>
    </w:r>
    <w:r w:rsidR="00BB4BEC">
      <w:rPr>
        <w:rFonts w:ascii="Times New Roman" w:hAnsi="Times New Roman" w:cs="Times New Roman"/>
        <w:b/>
        <w:bCs/>
        <w:spacing w:val="15"/>
      </w:rPr>
      <w:t xml:space="preserve">          </w:t>
    </w:r>
    <w:r w:rsidRPr="00921677">
      <w:rPr>
        <w:rFonts w:ascii="Times New Roman" w:hAnsi="Times New Roman" w:cs="Times New Roman"/>
        <w:b/>
        <w:bCs/>
        <w:spacing w:val="15"/>
      </w:rPr>
      <w:t>Q2 202</w:t>
    </w:r>
    <w:r w:rsidR="003F3097">
      <w:rPr>
        <w:rFonts w:ascii="Times New Roman" w:hAnsi="Times New Roman" w:cs="Times New Roman"/>
        <w:b/>
        <w:bCs/>
        <w:spacing w:val="15"/>
      </w:rPr>
      <w:t>4</w:t>
    </w:r>
    <w:r w:rsidRPr="00921677">
      <w:rPr>
        <w:rFonts w:ascii="Times New Roman" w:hAnsi="Times New Roman" w:cs="Times New Roman"/>
        <w:b/>
        <w:bCs/>
        <w:spacing w:val="15"/>
      </w:rPr>
      <w:t>-2</w:t>
    </w:r>
    <w:r w:rsidR="003F3097">
      <w:rPr>
        <w:rFonts w:ascii="Times New Roman" w:hAnsi="Times New Roman" w:cs="Times New Roman"/>
        <w:b/>
        <w:bCs/>
        <w:spacing w:val="15"/>
      </w:rPr>
      <w:t>5</w:t>
    </w:r>
  </w:p>
  <w:p w14:paraId="26670A22" w14:textId="13389C04" w:rsidR="00EA3F7D" w:rsidRPr="00EA3F7D" w:rsidRDefault="00EA3F7D" w:rsidP="00EA3F7D">
    <w:pPr>
      <w:rPr>
        <w:rFonts w:ascii="Times New Roman" w:hAnsi="Times New Roman" w:cs="Times New Roman"/>
      </w:rPr>
    </w:pPr>
    <w:r w:rsidRPr="00921677">
      <w:rPr>
        <w:rFonts w:ascii="Times New Roman" w:hAnsi="Times New Roman" w:cs="Times New Roman"/>
        <w:spacing w:val="15"/>
      </w:rPr>
      <w:t>ARCH-P8109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152E0"/>
    <w:multiLevelType w:val="hybridMultilevel"/>
    <w:tmpl w:val="CD140374"/>
    <w:lvl w:ilvl="0" w:tplc="E370EA4A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A07EB5"/>
    <w:multiLevelType w:val="hybridMultilevel"/>
    <w:tmpl w:val="687A9AA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4D21E8"/>
    <w:multiLevelType w:val="hybridMultilevel"/>
    <w:tmpl w:val="1442801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736199">
    <w:abstractNumId w:val="2"/>
  </w:num>
  <w:num w:numId="2" w16cid:durableId="1972709267">
    <w:abstractNumId w:val="1"/>
  </w:num>
  <w:num w:numId="3" w16cid:durableId="925923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BA7"/>
    <w:rsid w:val="000630BC"/>
    <w:rsid w:val="000D349B"/>
    <w:rsid w:val="000D4DF9"/>
    <w:rsid w:val="000F63D7"/>
    <w:rsid w:val="00163529"/>
    <w:rsid w:val="001679B0"/>
    <w:rsid w:val="001D3D30"/>
    <w:rsid w:val="00211B17"/>
    <w:rsid w:val="00223359"/>
    <w:rsid w:val="00375AE6"/>
    <w:rsid w:val="003F3097"/>
    <w:rsid w:val="003F4E85"/>
    <w:rsid w:val="00421768"/>
    <w:rsid w:val="004A517E"/>
    <w:rsid w:val="004D065E"/>
    <w:rsid w:val="00545F6C"/>
    <w:rsid w:val="005D031D"/>
    <w:rsid w:val="005E5103"/>
    <w:rsid w:val="00606634"/>
    <w:rsid w:val="00715C5E"/>
    <w:rsid w:val="00760347"/>
    <w:rsid w:val="00766164"/>
    <w:rsid w:val="00771F8D"/>
    <w:rsid w:val="007D30D3"/>
    <w:rsid w:val="007E2E7A"/>
    <w:rsid w:val="007E446A"/>
    <w:rsid w:val="00857BA7"/>
    <w:rsid w:val="008C02EA"/>
    <w:rsid w:val="009A1BE9"/>
    <w:rsid w:val="00A077E9"/>
    <w:rsid w:val="00A278EB"/>
    <w:rsid w:val="00AC1E17"/>
    <w:rsid w:val="00AC4F3D"/>
    <w:rsid w:val="00AF72E2"/>
    <w:rsid w:val="00B554C0"/>
    <w:rsid w:val="00BB4BEC"/>
    <w:rsid w:val="00D070D6"/>
    <w:rsid w:val="00D1452D"/>
    <w:rsid w:val="00D31C1D"/>
    <w:rsid w:val="00D516A3"/>
    <w:rsid w:val="00DF02DB"/>
    <w:rsid w:val="00DF441C"/>
    <w:rsid w:val="00E44553"/>
    <w:rsid w:val="00E6681C"/>
    <w:rsid w:val="00EA3A76"/>
    <w:rsid w:val="00EA3F7D"/>
    <w:rsid w:val="00EA6066"/>
    <w:rsid w:val="00EC1879"/>
    <w:rsid w:val="00F019CE"/>
    <w:rsid w:val="00F46B86"/>
    <w:rsid w:val="00F7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D36590"/>
  <w15:docId w15:val="{81798674-286F-447A-B74F-1BF81FB91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57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7BA7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857BA7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8C02E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A3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A3F7D"/>
  </w:style>
  <w:style w:type="paragraph" w:styleId="Pieddepage">
    <w:name w:val="footer"/>
    <w:basedOn w:val="Normal"/>
    <w:link w:val="PieddepageCar"/>
    <w:uiPriority w:val="99"/>
    <w:unhideWhenUsed/>
    <w:rsid w:val="00EA3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A3F7D"/>
  </w:style>
  <w:style w:type="paragraph" w:styleId="Rvision">
    <w:name w:val="Revision"/>
    <w:hidden/>
    <w:uiPriority w:val="99"/>
    <w:semiHidden/>
    <w:rsid w:val="00B554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560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Cambre</dc:creator>
  <cp:lastModifiedBy>LUND Irene</cp:lastModifiedBy>
  <cp:revision>6</cp:revision>
  <cp:lastPrinted>2023-01-23T11:41:00Z</cp:lastPrinted>
  <dcterms:created xsi:type="dcterms:W3CDTF">2025-01-15T10:42:00Z</dcterms:created>
  <dcterms:modified xsi:type="dcterms:W3CDTF">2025-01-17T09:32:00Z</dcterms:modified>
</cp:coreProperties>
</file>